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09D" w:rsidRPr="007B5B57" w:rsidRDefault="0024409D" w:rsidP="0024409D">
      <w:pPr>
        <w:shd w:val="clear" w:color="auto" w:fill="FFFFFF"/>
        <w:spacing w:after="0" w:line="234" w:lineRule="atLeast"/>
        <w:jc w:val="center"/>
        <w:rPr>
          <w:rFonts w:asciiTheme="majorHAnsi" w:eastAsia="Times New Roman" w:hAnsiTheme="majorHAnsi" w:cstheme="majorHAnsi"/>
          <w:sz w:val="24"/>
          <w:szCs w:val="24"/>
          <w:lang w:eastAsia="vi-VN"/>
        </w:rPr>
      </w:pPr>
      <w:bookmarkStart w:id="0" w:name="dieu_22"/>
      <w:r w:rsidRPr="007B5B57">
        <w:rPr>
          <w:rFonts w:asciiTheme="majorHAnsi" w:eastAsia="Times New Roman" w:hAnsiTheme="majorHAnsi" w:cstheme="majorHAnsi"/>
          <w:b/>
          <w:bCs/>
          <w:sz w:val="24"/>
          <w:szCs w:val="24"/>
          <w:lang w:eastAsia="vi-VN"/>
        </w:rPr>
        <w:t>PHỤ LỤC V</w:t>
      </w:r>
    </w:p>
    <w:p w:rsidR="0024409D" w:rsidRPr="007B5B57" w:rsidRDefault="0024409D" w:rsidP="0024409D">
      <w:pPr>
        <w:shd w:val="clear" w:color="auto" w:fill="FFFFFF"/>
        <w:spacing w:after="0" w:line="234" w:lineRule="atLeast"/>
        <w:jc w:val="center"/>
        <w:rPr>
          <w:rFonts w:asciiTheme="majorHAnsi" w:eastAsia="Times New Roman" w:hAnsiTheme="majorHAnsi" w:cstheme="majorHAnsi"/>
          <w:b/>
          <w:bCs/>
          <w:sz w:val="24"/>
          <w:szCs w:val="24"/>
          <w:lang w:eastAsia="vi-VN"/>
        </w:rPr>
      </w:pPr>
      <w:r w:rsidRPr="007B5B57">
        <w:rPr>
          <w:rFonts w:asciiTheme="majorHAnsi" w:eastAsia="Times New Roman" w:hAnsiTheme="majorHAnsi" w:cstheme="majorHAnsi"/>
          <w:b/>
          <w:bCs/>
          <w:sz w:val="24"/>
          <w:szCs w:val="24"/>
          <w:lang w:eastAsia="vi-VN"/>
        </w:rPr>
        <w:t>TIÊU CHUẨN CƠ SỞ VẬT CHẤT TRƯỜNG PHỔ THÔNG CÓ NHIỀU CẤP HỌC</w:t>
      </w:r>
    </w:p>
    <w:p w:rsidR="0024409D" w:rsidRPr="007B5B57" w:rsidRDefault="0024409D" w:rsidP="008013DE">
      <w:pPr>
        <w:shd w:val="clear" w:color="auto" w:fill="FFFFFF"/>
        <w:spacing w:after="0" w:line="234" w:lineRule="atLeast"/>
        <w:rPr>
          <w:rFonts w:ascii="Times New Roman" w:eastAsia="Times New Roman" w:hAnsi="Times New Roman" w:cs="Times New Roman"/>
          <w:b/>
          <w:bCs/>
          <w:sz w:val="24"/>
          <w:szCs w:val="24"/>
          <w:lang w:eastAsia="vi-VN"/>
        </w:rPr>
      </w:pPr>
    </w:p>
    <w:p w:rsidR="00A45F73" w:rsidRPr="007B5B57" w:rsidRDefault="00A45F73" w:rsidP="00A45F73">
      <w:pPr>
        <w:shd w:val="clear" w:color="auto" w:fill="FFFFFF"/>
        <w:spacing w:after="0" w:line="234" w:lineRule="atLeast"/>
        <w:jc w:val="both"/>
        <w:rPr>
          <w:rFonts w:ascii="Times New Roman" w:eastAsia="Times New Roman" w:hAnsi="Times New Roman" w:cs="Times New Roman"/>
          <w:b/>
          <w:bCs/>
          <w:sz w:val="24"/>
          <w:szCs w:val="24"/>
          <w:lang w:eastAsia="vi-VN"/>
        </w:rPr>
      </w:pPr>
      <w:r w:rsidRPr="007B5B57">
        <w:rPr>
          <w:rFonts w:ascii="Times New Roman" w:eastAsia="Times New Roman" w:hAnsi="Times New Roman" w:cs="Times New Roman"/>
          <w:b/>
          <w:bCs/>
          <w:sz w:val="24"/>
          <w:szCs w:val="24"/>
          <w:lang w:eastAsia="vi-VN"/>
        </w:rPr>
        <w:t xml:space="preserve"> </w:t>
      </w:r>
      <w:r w:rsidRPr="007B5B57">
        <w:rPr>
          <w:rFonts w:ascii="Times New Roman" w:eastAsia="Times New Roman" w:hAnsi="Times New Roman" w:cs="Times New Roman"/>
          <w:b/>
          <w:bCs/>
          <w:sz w:val="24"/>
          <w:szCs w:val="24"/>
          <w:lang w:eastAsia="vi-VN"/>
        </w:rPr>
        <w:tab/>
      </w:r>
      <w:r w:rsidRPr="007B5B57">
        <w:rPr>
          <w:rFonts w:ascii="Times New Roman" w:eastAsia="Times New Roman" w:hAnsi="Times New Roman" w:cs="Times New Roman"/>
          <w:b/>
          <w:bCs/>
          <w:sz w:val="24"/>
          <w:szCs w:val="24"/>
          <w:highlight w:val="yellow"/>
          <w:lang w:eastAsia="vi-VN"/>
        </w:rPr>
        <w:t xml:space="preserve">1. Trường </w:t>
      </w:r>
      <w:r w:rsidR="009F1E58" w:rsidRPr="007B5B57">
        <w:rPr>
          <w:rFonts w:ascii="Times New Roman" w:eastAsia="Times New Roman" w:hAnsi="Times New Roman" w:cs="Times New Roman"/>
          <w:b/>
          <w:bCs/>
          <w:sz w:val="24"/>
          <w:szCs w:val="24"/>
          <w:highlight w:val="yellow"/>
          <w:lang w:eastAsia="vi-VN"/>
        </w:rPr>
        <w:t xml:space="preserve">tiểu học và </w:t>
      </w:r>
      <w:r w:rsidRPr="007B5B57">
        <w:rPr>
          <w:rFonts w:ascii="Times New Roman" w:eastAsia="Times New Roman" w:hAnsi="Times New Roman" w:cs="Times New Roman"/>
          <w:b/>
          <w:bCs/>
          <w:sz w:val="24"/>
          <w:szCs w:val="24"/>
          <w:highlight w:val="yellow"/>
          <w:lang w:eastAsia="vi-VN"/>
        </w:rPr>
        <w:t>trung học cơ sở</w:t>
      </w:r>
    </w:p>
    <w:bookmarkEnd w:id="0"/>
    <w:p w:rsidR="00A45F73" w:rsidRPr="007B5B57" w:rsidRDefault="00A45F73" w:rsidP="00A45F73">
      <w:pPr>
        <w:shd w:val="clear" w:color="auto" w:fill="FFFFFF"/>
        <w:spacing w:before="120" w:after="120" w:line="234" w:lineRule="atLeast"/>
        <w:jc w:val="both"/>
        <w:rPr>
          <w:rFonts w:ascii="Times New Roman" w:eastAsia="Times New Roman" w:hAnsi="Times New Roman" w:cs="Times New Roman"/>
          <w:b/>
          <w:sz w:val="24"/>
          <w:szCs w:val="24"/>
          <w:lang w:eastAsia="vi-VN"/>
        </w:rPr>
      </w:pPr>
      <w:r w:rsidRPr="007B5B57">
        <w:rPr>
          <w:rFonts w:ascii="Times New Roman" w:eastAsia="Times New Roman" w:hAnsi="Times New Roman" w:cs="Times New Roman"/>
          <w:sz w:val="24"/>
          <w:szCs w:val="24"/>
          <w:lang w:eastAsia="vi-VN"/>
        </w:rPr>
        <w:tab/>
        <w:t xml:space="preserve">- </w:t>
      </w:r>
      <w:r w:rsidR="008013DE" w:rsidRPr="007B5B57">
        <w:rPr>
          <w:rFonts w:ascii="Times New Roman" w:eastAsia="Times New Roman" w:hAnsi="Times New Roman" w:cs="Times New Roman"/>
          <w:sz w:val="24"/>
          <w:szCs w:val="24"/>
          <w:lang w:eastAsia="vi-VN"/>
        </w:rPr>
        <w:t xml:space="preserve">Áp dụng theo tiêu chuẩn cơ sở vật chất </w:t>
      </w:r>
      <w:r w:rsidRPr="007B5B57">
        <w:rPr>
          <w:rFonts w:ascii="Times New Roman" w:eastAsia="Times New Roman" w:hAnsi="Times New Roman" w:cs="Times New Roman"/>
          <w:sz w:val="24"/>
          <w:szCs w:val="24"/>
          <w:lang w:eastAsia="vi-VN"/>
        </w:rPr>
        <w:t xml:space="preserve">tại </w:t>
      </w:r>
      <w:r w:rsidRPr="007B5B57">
        <w:rPr>
          <w:rFonts w:ascii="Times New Roman" w:eastAsia="Times New Roman" w:hAnsi="Times New Roman" w:cs="Times New Roman"/>
          <w:b/>
          <w:sz w:val="24"/>
          <w:szCs w:val="24"/>
          <w:lang w:eastAsia="vi-VN"/>
        </w:rPr>
        <w:t xml:space="preserve">Phụ lục III – Tiêu chuẩn cơ sở vật chất trường </w:t>
      </w:r>
      <w:r w:rsidRPr="007B5B57">
        <w:rPr>
          <w:rFonts w:ascii="Times New Roman" w:eastAsia="Times New Roman" w:hAnsi="Times New Roman" w:cs="Times New Roman"/>
          <w:b/>
          <w:bCs/>
          <w:sz w:val="24"/>
          <w:szCs w:val="24"/>
          <w:lang w:eastAsia="vi-VN"/>
        </w:rPr>
        <w:t>trung học cơ sở</w:t>
      </w:r>
      <w:r w:rsidRPr="007B5B57">
        <w:rPr>
          <w:rFonts w:ascii="Times New Roman" w:eastAsia="Times New Roman" w:hAnsi="Times New Roman" w:cs="Times New Roman"/>
          <w:b/>
          <w:sz w:val="24"/>
          <w:szCs w:val="24"/>
          <w:lang w:eastAsia="vi-VN"/>
        </w:rPr>
        <w:t xml:space="preserve"> </w:t>
      </w:r>
    </w:p>
    <w:p w:rsidR="008013DE" w:rsidRPr="007B5B57" w:rsidRDefault="00A45F73" w:rsidP="00A45F73">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xml:space="preserve">- Ngoài ra, phải đảm bảo các </w:t>
      </w:r>
      <w:r w:rsidR="008013DE" w:rsidRPr="007B5B57">
        <w:rPr>
          <w:rFonts w:ascii="Times New Roman" w:eastAsia="Times New Roman" w:hAnsi="Times New Roman" w:cs="Times New Roman"/>
          <w:sz w:val="24"/>
          <w:szCs w:val="24"/>
          <w:lang w:eastAsia="vi-VN"/>
        </w:rPr>
        <w:t>quy định sau:</w:t>
      </w:r>
    </w:p>
    <w:p w:rsidR="002D0C0C" w:rsidRPr="007B5B57" w:rsidRDefault="002D0C0C" w:rsidP="002D0C0C">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ab/>
        <w:t xml:space="preserve">     + Khối phòng học tập á</w:t>
      </w:r>
      <w:r w:rsidRPr="007B5B57">
        <w:rPr>
          <w:rFonts w:ascii="Times New Roman" w:hAnsi="Times New Roman" w:cs="Times New Roman"/>
          <w:sz w:val="24"/>
          <w:szCs w:val="24"/>
        </w:rPr>
        <w:t xml:space="preserve">p dụng theo tiêu chuẩn cơ sở vật chất của từng cấp học và </w:t>
      </w:r>
      <w:r w:rsidRPr="007B5B57">
        <w:rPr>
          <w:rFonts w:ascii="Times New Roman" w:eastAsia="Times New Roman" w:hAnsi="Times New Roman" w:cs="Times New Roman"/>
          <w:sz w:val="24"/>
          <w:szCs w:val="24"/>
          <w:lang w:eastAsia="vi-VN"/>
        </w:rPr>
        <w:t xml:space="preserve">được bố trí phân khu riêng biệt cho từng cấp học. </w:t>
      </w:r>
      <w:r w:rsidRPr="007B5B57">
        <w:rPr>
          <w:rFonts w:ascii="Times New Roman" w:hAnsi="Times New Roman" w:cs="Times New Roman"/>
          <w:sz w:val="24"/>
          <w:szCs w:val="24"/>
        </w:rPr>
        <w:t>Đối với trường có các cấp học trên cùng khuôn viên, có thể sử dụng chung các phòng học bộ môn tương đồng, bảo đảm việc sử dụng phù hợp với các cấp học; số lượng các phòng sử dụng chung được tính vào số lượng phòng của từng cấp học</w:t>
      </w:r>
      <w:r w:rsidRPr="007B5B57">
        <w:rPr>
          <w:rFonts w:ascii="Times New Roman" w:eastAsia="Times New Roman" w:hAnsi="Times New Roman" w:cs="Times New Roman"/>
          <w:sz w:val="24"/>
          <w:szCs w:val="24"/>
          <w:lang w:eastAsia="vi-VN"/>
        </w:rPr>
        <w:t>.</w:t>
      </w:r>
    </w:p>
    <w:p w:rsidR="002D0C0C" w:rsidRPr="007B5B57" w:rsidRDefault="002D0C0C" w:rsidP="002D0C0C">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hAnsi="Times New Roman" w:cs="Times New Roman"/>
          <w:sz w:val="24"/>
          <w:szCs w:val="24"/>
        </w:rPr>
        <w:tab/>
        <w:t xml:space="preserve">     + Thư viện có phòng đọc riêng cho cấp học tiểu học và cấp học khác.</w:t>
      </w:r>
    </w:p>
    <w:p w:rsidR="008013DE" w:rsidRPr="007B5B57" w:rsidRDefault="00A45F73" w:rsidP="002D0C0C">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xml:space="preserve">     +</w:t>
      </w:r>
      <w:r w:rsidR="008013DE" w:rsidRPr="007B5B57">
        <w:rPr>
          <w:rFonts w:ascii="Times New Roman" w:eastAsia="Times New Roman" w:hAnsi="Times New Roman" w:cs="Times New Roman"/>
          <w:sz w:val="24"/>
          <w:szCs w:val="24"/>
          <w:lang w:eastAsia="vi-VN"/>
        </w:rPr>
        <w:t xml:space="preserve"> Khối phụ trợ</w:t>
      </w:r>
      <w:r w:rsidRPr="007B5B57">
        <w:rPr>
          <w:rFonts w:ascii="Times New Roman" w:eastAsia="Times New Roman" w:hAnsi="Times New Roman" w:cs="Times New Roman"/>
          <w:sz w:val="24"/>
          <w:szCs w:val="24"/>
          <w:lang w:eastAsia="vi-VN"/>
        </w:rPr>
        <w:t xml:space="preserve"> được</w:t>
      </w:r>
      <w:r w:rsidR="008013DE" w:rsidRPr="007B5B57">
        <w:rPr>
          <w:rFonts w:ascii="Times New Roman" w:eastAsia="Times New Roman" w:hAnsi="Times New Roman" w:cs="Times New Roman"/>
          <w:sz w:val="24"/>
          <w:szCs w:val="24"/>
          <w:lang w:eastAsia="vi-VN"/>
        </w:rPr>
        <w:t xml:space="preserve"> bố trí phân khu riêng biệt cho từng cấp học.</w:t>
      </w:r>
    </w:p>
    <w:p w:rsidR="008013DE" w:rsidRPr="007B5B57" w:rsidRDefault="00A45F73" w:rsidP="00A45F73">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xml:space="preserve">     +</w:t>
      </w:r>
      <w:r w:rsidR="008013DE" w:rsidRPr="007B5B57">
        <w:rPr>
          <w:rFonts w:ascii="Times New Roman" w:eastAsia="Times New Roman" w:hAnsi="Times New Roman" w:cs="Times New Roman"/>
          <w:sz w:val="24"/>
          <w:szCs w:val="24"/>
          <w:lang w:eastAsia="vi-VN"/>
        </w:rPr>
        <w:t xml:space="preserve"> Khu sân chơi, bãi tập, thể dục thể thao</w:t>
      </w:r>
      <w:r w:rsidRPr="007B5B57">
        <w:rPr>
          <w:rFonts w:ascii="Times New Roman" w:eastAsia="Times New Roman" w:hAnsi="Times New Roman" w:cs="Times New Roman"/>
          <w:sz w:val="24"/>
          <w:szCs w:val="24"/>
          <w:lang w:eastAsia="vi-VN"/>
        </w:rPr>
        <w:t xml:space="preserve"> được b</w:t>
      </w:r>
      <w:r w:rsidR="008013DE" w:rsidRPr="007B5B57">
        <w:rPr>
          <w:rFonts w:ascii="Times New Roman" w:eastAsia="Times New Roman" w:hAnsi="Times New Roman" w:cs="Times New Roman"/>
          <w:sz w:val="24"/>
          <w:szCs w:val="24"/>
          <w:lang w:eastAsia="vi-VN"/>
        </w:rPr>
        <w:t>ố trí dụng cụ, thiết bị vận động phù hợp cho từng cấp học.</w:t>
      </w:r>
    </w:p>
    <w:p w:rsidR="008013DE" w:rsidRPr="007B5B57" w:rsidRDefault="00A45F73" w:rsidP="008013DE">
      <w:pPr>
        <w:shd w:val="clear" w:color="auto" w:fill="FFFFFF"/>
        <w:spacing w:before="120" w:after="120" w:line="234" w:lineRule="atLeast"/>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xml:space="preserve">     +</w:t>
      </w:r>
      <w:r w:rsidR="008013DE" w:rsidRPr="007B5B57">
        <w:rPr>
          <w:rFonts w:ascii="Times New Roman" w:eastAsia="Times New Roman" w:hAnsi="Times New Roman" w:cs="Times New Roman"/>
          <w:sz w:val="24"/>
          <w:szCs w:val="24"/>
          <w:lang w:eastAsia="vi-VN"/>
        </w:rPr>
        <w:t xml:space="preserve"> Thiết bị dạy học được trang bị cho từng cấp học theo quy định.</w:t>
      </w:r>
    </w:p>
    <w:p w:rsidR="00A45F73" w:rsidRPr="007B5B57" w:rsidRDefault="00A45F73" w:rsidP="00A45F73">
      <w:pPr>
        <w:shd w:val="clear" w:color="auto" w:fill="FFFFFF"/>
        <w:spacing w:after="0" w:line="234" w:lineRule="atLeast"/>
        <w:jc w:val="both"/>
        <w:rPr>
          <w:rFonts w:ascii="Times New Roman" w:eastAsia="Times New Roman" w:hAnsi="Times New Roman" w:cs="Times New Roman"/>
          <w:b/>
          <w:bCs/>
          <w:sz w:val="24"/>
          <w:szCs w:val="24"/>
          <w:lang w:eastAsia="vi-VN"/>
        </w:rPr>
      </w:pPr>
      <w:bookmarkStart w:id="1" w:name="dieu_23"/>
      <w:r w:rsidRPr="007B5B57">
        <w:rPr>
          <w:rFonts w:ascii="Times New Roman" w:eastAsia="Times New Roman" w:hAnsi="Times New Roman" w:cs="Times New Roman"/>
          <w:b/>
          <w:bCs/>
          <w:sz w:val="24"/>
          <w:szCs w:val="24"/>
          <w:lang w:eastAsia="vi-VN"/>
        </w:rPr>
        <w:tab/>
      </w:r>
      <w:r w:rsidRPr="007B5B57">
        <w:rPr>
          <w:rFonts w:ascii="Times New Roman" w:eastAsia="Times New Roman" w:hAnsi="Times New Roman" w:cs="Times New Roman"/>
          <w:b/>
          <w:bCs/>
          <w:sz w:val="24"/>
          <w:szCs w:val="24"/>
          <w:highlight w:val="yellow"/>
          <w:lang w:eastAsia="vi-VN"/>
        </w:rPr>
        <w:t xml:space="preserve">2. Trường </w:t>
      </w:r>
      <w:r w:rsidR="002D0C0C" w:rsidRPr="007B5B57">
        <w:rPr>
          <w:rFonts w:ascii="Times New Roman" w:eastAsia="Times New Roman" w:hAnsi="Times New Roman" w:cs="Times New Roman"/>
          <w:b/>
          <w:bCs/>
          <w:sz w:val="24"/>
          <w:szCs w:val="24"/>
          <w:highlight w:val="yellow"/>
          <w:lang w:eastAsia="vi-VN"/>
        </w:rPr>
        <w:t xml:space="preserve">tiểu học - trung học cơ sở - </w:t>
      </w:r>
      <w:r w:rsidRPr="007B5B57">
        <w:rPr>
          <w:rFonts w:ascii="Times New Roman" w:eastAsia="Times New Roman" w:hAnsi="Times New Roman" w:cs="Times New Roman"/>
          <w:b/>
          <w:bCs/>
          <w:sz w:val="24"/>
          <w:szCs w:val="24"/>
          <w:highlight w:val="yellow"/>
          <w:lang w:eastAsia="vi-VN"/>
        </w:rPr>
        <w:t>trung học phổ thông</w:t>
      </w:r>
    </w:p>
    <w:p w:rsidR="00A45F73" w:rsidRPr="007B5B57" w:rsidRDefault="00A45F73" w:rsidP="00A45F73">
      <w:pPr>
        <w:shd w:val="clear" w:color="auto" w:fill="FFFFFF"/>
        <w:spacing w:before="120" w:after="120" w:line="234" w:lineRule="atLeast"/>
        <w:jc w:val="both"/>
        <w:rPr>
          <w:rFonts w:ascii="Times New Roman" w:eastAsia="Times New Roman" w:hAnsi="Times New Roman" w:cs="Times New Roman"/>
          <w:b/>
          <w:sz w:val="24"/>
          <w:szCs w:val="24"/>
          <w:lang w:eastAsia="vi-VN"/>
        </w:rPr>
      </w:pPr>
      <w:r w:rsidRPr="007B5B57">
        <w:rPr>
          <w:rFonts w:ascii="Times New Roman" w:eastAsia="Times New Roman" w:hAnsi="Times New Roman" w:cs="Times New Roman"/>
          <w:sz w:val="24"/>
          <w:szCs w:val="24"/>
          <w:lang w:eastAsia="vi-VN"/>
        </w:rPr>
        <w:tab/>
        <w:t xml:space="preserve">- Áp dụng theo các tiêu chuẩn cơ sở vật chất tại </w:t>
      </w:r>
      <w:r w:rsidRPr="007B5B57">
        <w:rPr>
          <w:rFonts w:ascii="Times New Roman" w:eastAsia="Times New Roman" w:hAnsi="Times New Roman" w:cs="Times New Roman"/>
          <w:b/>
          <w:sz w:val="24"/>
          <w:szCs w:val="24"/>
          <w:lang w:eastAsia="vi-VN"/>
        </w:rPr>
        <w:t xml:space="preserve">Phụ lục IV – Tiêu chuẩn cơ sở vật chất trường </w:t>
      </w:r>
      <w:r w:rsidRPr="007B5B57">
        <w:rPr>
          <w:rFonts w:ascii="Times New Roman" w:eastAsia="Times New Roman" w:hAnsi="Times New Roman" w:cs="Times New Roman"/>
          <w:b/>
          <w:bCs/>
          <w:sz w:val="24"/>
          <w:szCs w:val="24"/>
          <w:lang w:eastAsia="vi-VN"/>
        </w:rPr>
        <w:t>trung học phổ thông</w:t>
      </w:r>
      <w:r w:rsidRPr="007B5B57">
        <w:rPr>
          <w:rFonts w:ascii="Times New Roman" w:eastAsia="Times New Roman" w:hAnsi="Times New Roman" w:cs="Times New Roman"/>
          <w:b/>
          <w:sz w:val="24"/>
          <w:szCs w:val="24"/>
          <w:lang w:eastAsia="vi-VN"/>
        </w:rPr>
        <w:t xml:space="preserve"> </w:t>
      </w:r>
    </w:p>
    <w:p w:rsidR="00A45F73" w:rsidRPr="007B5B57" w:rsidRDefault="00A45F73" w:rsidP="00A45F73">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Ngoài ra, phải đảm bảo các quy định sau:</w:t>
      </w:r>
    </w:p>
    <w:p w:rsidR="00977C5E" w:rsidRPr="007B5B57" w:rsidRDefault="00977C5E" w:rsidP="00977C5E">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ab/>
        <w:t xml:space="preserve">     + Khối phòng học tập á</w:t>
      </w:r>
      <w:r w:rsidRPr="007B5B57">
        <w:rPr>
          <w:rFonts w:ascii="Times New Roman" w:hAnsi="Times New Roman" w:cs="Times New Roman"/>
          <w:sz w:val="24"/>
          <w:szCs w:val="24"/>
        </w:rPr>
        <w:t xml:space="preserve">p dụng theo tiêu chuẩn cơ sở vật chất của từng cấp học và </w:t>
      </w:r>
      <w:r w:rsidRPr="007B5B57">
        <w:rPr>
          <w:rFonts w:ascii="Times New Roman" w:eastAsia="Times New Roman" w:hAnsi="Times New Roman" w:cs="Times New Roman"/>
          <w:sz w:val="24"/>
          <w:szCs w:val="24"/>
          <w:lang w:eastAsia="vi-VN"/>
        </w:rPr>
        <w:t xml:space="preserve">được bố trí phân khu riêng biệt cho từng cấp học. </w:t>
      </w:r>
      <w:r w:rsidRPr="007B5B57">
        <w:rPr>
          <w:rFonts w:ascii="Times New Roman" w:hAnsi="Times New Roman" w:cs="Times New Roman"/>
          <w:sz w:val="24"/>
          <w:szCs w:val="24"/>
        </w:rPr>
        <w:t>Đối với trường có các cấp học trên cùng khuôn viên, có thể sử dụng chung các phòng học bộ môn tương đồng, bảo đảm việc sử dụng phù hợp với các cấp học; số lượng các phòng sử dụng chung được tính vào số lượng phòng của từng cấp học</w:t>
      </w:r>
      <w:r w:rsidRPr="007B5B57">
        <w:rPr>
          <w:rFonts w:ascii="Times New Roman" w:eastAsia="Times New Roman" w:hAnsi="Times New Roman" w:cs="Times New Roman"/>
          <w:sz w:val="24"/>
          <w:szCs w:val="24"/>
          <w:lang w:eastAsia="vi-VN"/>
        </w:rPr>
        <w:t>.</w:t>
      </w:r>
    </w:p>
    <w:p w:rsidR="002D0C0C" w:rsidRPr="007B5B57" w:rsidRDefault="002D0C0C" w:rsidP="002D0C0C">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hAnsi="Times New Roman" w:cs="Times New Roman"/>
          <w:sz w:val="24"/>
          <w:szCs w:val="24"/>
        </w:rPr>
        <w:tab/>
        <w:t xml:space="preserve">     + Thư viện có phòng đọc riêng cho cấp học tiểu học và cấp học khác.</w:t>
      </w:r>
    </w:p>
    <w:p w:rsidR="00A45F73" w:rsidRPr="007B5B57" w:rsidRDefault="00A45F73" w:rsidP="00A45F73">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xml:space="preserve">     + Khối phụ trợ được bố trí phân khu riêng biệt cho từng cấp học.</w:t>
      </w:r>
    </w:p>
    <w:p w:rsidR="00A45F73" w:rsidRPr="007B5B57" w:rsidRDefault="00A45F73" w:rsidP="00A45F73">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xml:space="preserve">     + Khu sân chơi, bãi tập, thể dục thể thao được bố trí dụng cụ, thiết bị vận động phù hợp cho từng cấp học.</w:t>
      </w:r>
    </w:p>
    <w:p w:rsidR="00A45F73" w:rsidRPr="007B5B57" w:rsidRDefault="00A45F73" w:rsidP="00A45F73">
      <w:pPr>
        <w:shd w:val="clear" w:color="auto" w:fill="FFFFFF"/>
        <w:spacing w:before="120" w:after="120" w:line="234" w:lineRule="atLeast"/>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xml:space="preserve">     + Thiết bị dạy học được trang bị cho từng cấp học theo quy định.</w:t>
      </w:r>
    </w:p>
    <w:p w:rsidR="002D0C0C" w:rsidRPr="007B5B57" w:rsidRDefault="002D0C0C" w:rsidP="002D0C0C">
      <w:pPr>
        <w:shd w:val="clear" w:color="auto" w:fill="FFFFFF"/>
        <w:spacing w:after="0" w:line="234" w:lineRule="atLeast"/>
        <w:jc w:val="both"/>
        <w:rPr>
          <w:rFonts w:ascii="Times New Roman" w:eastAsia="Times New Roman" w:hAnsi="Times New Roman" w:cs="Times New Roman"/>
          <w:b/>
          <w:bCs/>
          <w:sz w:val="24"/>
          <w:szCs w:val="24"/>
          <w:lang w:eastAsia="vi-VN"/>
        </w:rPr>
      </w:pPr>
      <w:r w:rsidRPr="007B5B57">
        <w:rPr>
          <w:rFonts w:ascii="Times New Roman" w:eastAsia="Times New Roman" w:hAnsi="Times New Roman" w:cs="Times New Roman"/>
          <w:b/>
          <w:bCs/>
          <w:sz w:val="24"/>
          <w:szCs w:val="24"/>
          <w:lang w:eastAsia="vi-VN"/>
        </w:rPr>
        <w:tab/>
      </w:r>
      <w:r w:rsidRPr="007B5B57">
        <w:rPr>
          <w:rFonts w:ascii="Times New Roman" w:eastAsia="Times New Roman" w:hAnsi="Times New Roman" w:cs="Times New Roman"/>
          <w:b/>
          <w:bCs/>
          <w:sz w:val="24"/>
          <w:szCs w:val="24"/>
          <w:highlight w:val="yellow"/>
          <w:lang w:eastAsia="vi-VN"/>
        </w:rPr>
        <w:t>3. Trường trung học cơ sở và trung học phổ thông</w:t>
      </w:r>
    </w:p>
    <w:p w:rsidR="002D0C0C" w:rsidRPr="007B5B57" w:rsidRDefault="002D0C0C" w:rsidP="002D0C0C">
      <w:pPr>
        <w:shd w:val="clear" w:color="auto" w:fill="FFFFFF"/>
        <w:spacing w:before="120" w:after="120" w:line="234" w:lineRule="atLeast"/>
        <w:jc w:val="both"/>
        <w:rPr>
          <w:rFonts w:ascii="Times New Roman" w:eastAsia="Times New Roman" w:hAnsi="Times New Roman" w:cs="Times New Roman"/>
          <w:b/>
          <w:sz w:val="24"/>
          <w:szCs w:val="24"/>
          <w:lang w:eastAsia="vi-VN"/>
        </w:rPr>
      </w:pPr>
      <w:r w:rsidRPr="007B5B57">
        <w:rPr>
          <w:rFonts w:ascii="Times New Roman" w:eastAsia="Times New Roman" w:hAnsi="Times New Roman" w:cs="Times New Roman"/>
          <w:sz w:val="24"/>
          <w:szCs w:val="24"/>
          <w:lang w:eastAsia="vi-VN"/>
        </w:rPr>
        <w:tab/>
        <w:t xml:space="preserve">- Áp dụng theo các tiêu chuẩn cơ sở vật chất tại </w:t>
      </w:r>
      <w:r w:rsidRPr="007B5B57">
        <w:rPr>
          <w:rFonts w:ascii="Times New Roman" w:eastAsia="Times New Roman" w:hAnsi="Times New Roman" w:cs="Times New Roman"/>
          <w:b/>
          <w:sz w:val="24"/>
          <w:szCs w:val="24"/>
          <w:lang w:eastAsia="vi-VN"/>
        </w:rPr>
        <w:t xml:space="preserve">Phụ lục IV – Tiêu chuẩn cơ sở vật chất trường </w:t>
      </w:r>
      <w:r w:rsidRPr="007B5B57">
        <w:rPr>
          <w:rFonts w:ascii="Times New Roman" w:eastAsia="Times New Roman" w:hAnsi="Times New Roman" w:cs="Times New Roman"/>
          <w:b/>
          <w:bCs/>
          <w:sz w:val="24"/>
          <w:szCs w:val="24"/>
          <w:lang w:eastAsia="vi-VN"/>
        </w:rPr>
        <w:t>trung học phổ thông</w:t>
      </w:r>
      <w:r w:rsidRPr="007B5B57">
        <w:rPr>
          <w:rFonts w:ascii="Times New Roman" w:eastAsia="Times New Roman" w:hAnsi="Times New Roman" w:cs="Times New Roman"/>
          <w:b/>
          <w:sz w:val="24"/>
          <w:szCs w:val="24"/>
          <w:lang w:eastAsia="vi-VN"/>
        </w:rPr>
        <w:t xml:space="preserve"> </w:t>
      </w:r>
    </w:p>
    <w:p w:rsidR="002D0C0C" w:rsidRPr="007B5B57" w:rsidRDefault="002D0C0C" w:rsidP="002D0C0C">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Ngoài ra, phải đảm bảo các quy định sau:</w:t>
      </w:r>
    </w:p>
    <w:p w:rsidR="00977C5E" w:rsidRPr="007B5B57" w:rsidRDefault="00977C5E" w:rsidP="00977C5E">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ab/>
        <w:t xml:space="preserve">     + Khối phòng học tập á</w:t>
      </w:r>
      <w:r w:rsidRPr="007B5B57">
        <w:rPr>
          <w:rFonts w:ascii="Times New Roman" w:hAnsi="Times New Roman" w:cs="Times New Roman"/>
          <w:sz w:val="24"/>
          <w:szCs w:val="24"/>
        </w:rPr>
        <w:t xml:space="preserve">p dụng theo tiêu chuẩn cơ sở vật chất của từng cấp học và </w:t>
      </w:r>
      <w:r w:rsidRPr="007B5B57">
        <w:rPr>
          <w:rFonts w:ascii="Times New Roman" w:eastAsia="Times New Roman" w:hAnsi="Times New Roman" w:cs="Times New Roman"/>
          <w:sz w:val="24"/>
          <w:szCs w:val="24"/>
          <w:lang w:eastAsia="vi-VN"/>
        </w:rPr>
        <w:t xml:space="preserve">được bố trí phân khu riêng biệt cho từng cấp học. </w:t>
      </w:r>
      <w:r w:rsidRPr="007B5B57">
        <w:rPr>
          <w:rFonts w:ascii="Times New Roman" w:hAnsi="Times New Roman" w:cs="Times New Roman"/>
          <w:sz w:val="24"/>
          <w:szCs w:val="24"/>
        </w:rPr>
        <w:t>Đối với trường có các cấp học trên cùng khuôn viên, có thể sử dụng chung các phòng học bộ môn tương đồng, bảo đảm việc sử dụng phù hợp với các cấp học; số lượng các phòng sử dụng chung được tính vào số lượng phòng của từng cấp học</w:t>
      </w:r>
      <w:r w:rsidRPr="007B5B57">
        <w:rPr>
          <w:rFonts w:ascii="Times New Roman" w:eastAsia="Times New Roman" w:hAnsi="Times New Roman" w:cs="Times New Roman"/>
          <w:sz w:val="24"/>
          <w:szCs w:val="24"/>
          <w:lang w:eastAsia="vi-VN"/>
        </w:rPr>
        <w:t>.</w:t>
      </w:r>
    </w:p>
    <w:p w:rsidR="002D0C0C" w:rsidRPr="007B5B57" w:rsidRDefault="002D0C0C" w:rsidP="002D0C0C">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ab/>
        <w:t xml:space="preserve">     + Khối phụ trợ được bố trí phân khu riêng biệt cho từng cấp học.</w:t>
      </w:r>
    </w:p>
    <w:p w:rsidR="002D0C0C" w:rsidRPr="007B5B57" w:rsidRDefault="002D0C0C" w:rsidP="002D0C0C">
      <w:pPr>
        <w:shd w:val="clear" w:color="auto" w:fill="FFFFFF"/>
        <w:spacing w:before="120" w:after="120" w:line="234" w:lineRule="atLeast"/>
        <w:jc w:val="both"/>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xml:space="preserve">     + Khu sân chơi, bãi tập, thể dục thể thao được bố trí dụng cụ, thiết bị vận động phù hợp cho từng cấp học.</w:t>
      </w:r>
    </w:p>
    <w:p w:rsidR="002D0C0C" w:rsidRPr="007B5B57" w:rsidRDefault="002D0C0C" w:rsidP="002D0C0C">
      <w:pPr>
        <w:shd w:val="clear" w:color="auto" w:fill="FFFFFF"/>
        <w:spacing w:before="120" w:after="120" w:line="234" w:lineRule="atLeast"/>
        <w:rPr>
          <w:rFonts w:ascii="Times New Roman" w:eastAsia="Times New Roman" w:hAnsi="Times New Roman" w:cs="Times New Roman"/>
          <w:sz w:val="24"/>
          <w:szCs w:val="24"/>
          <w:lang w:eastAsia="vi-VN"/>
        </w:rPr>
      </w:pPr>
      <w:r w:rsidRPr="007B5B57">
        <w:rPr>
          <w:rFonts w:ascii="Times New Roman" w:eastAsia="Times New Roman" w:hAnsi="Times New Roman" w:cs="Times New Roman"/>
          <w:sz w:val="24"/>
          <w:szCs w:val="24"/>
          <w:lang w:eastAsia="vi-VN"/>
        </w:rPr>
        <w:t xml:space="preserve"> </w:t>
      </w:r>
      <w:r w:rsidRPr="007B5B57">
        <w:rPr>
          <w:rFonts w:ascii="Times New Roman" w:eastAsia="Times New Roman" w:hAnsi="Times New Roman" w:cs="Times New Roman"/>
          <w:sz w:val="24"/>
          <w:szCs w:val="24"/>
          <w:lang w:eastAsia="vi-VN"/>
        </w:rPr>
        <w:tab/>
        <w:t xml:space="preserve">     + Thiết bị dạy học được trang bị cho từng cấp học theo quy định.</w:t>
      </w:r>
    </w:p>
    <w:p w:rsidR="00A45F73" w:rsidRPr="007B5B57" w:rsidRDefault="00A45F73" w:rsidP="008013DE">
      <w:pPr>
        <w:shd w:val="clear" w:color="auto" w:fill="FFFFFF"/>
        <w:spacing w:after="0" w:line="234" w:lineRule="atLeast"/>
        <w:rPr>
          <w:rFonts w:ascii="Times New Roman" w:eastAsia="Times New Roman" w:hAnsi="Times New Roman" w:cs="Times New Roman"/>
          <w:b/>
          <w:bCs/>
          <w:sz w:val="24"/>
          <w:szCs w:val="24"/>
          <w:lang w:eastAsia="vi-VN"/>
        </w:rPr>
      </w:pPr>
      <w:bookmarkStart w:id="2" w:name="_GoBack"/>
      <w:bookmarkEnd w:id="1"/>
      <w:bookmarkEnd w:id="2"/>
    </w:p>
    <w:sectPr w:rsidR="00A45F73" w:rsidRPr="007B5B57" w:rsidSect="00395977">
      <w:pgSz w:w="11906" w:h="16838" w:code="9"/>
      <w:pgMar w:top="1134" w:right="851" w:bottom="1134"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504E9"/>
    <w:multiLevelType w:val="multilevel"/>
    <w:tmpl w:val="05D0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06150"/>
    <w:multiLevelType w:val="multilevel"/>
    <w:tmpl w:val="FC3A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DF3CAC"/>
    <w:multiLevelType w:val="multilevel"/>
    <w:tmpl w:val="A2F28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3DE"/>
    <w:rsid w:val="00051D37"/>
    <w:rsid w:val="000667C7"/>
    <w:rsid w:val="0007725E"/>
    <w:rsid w:val="00131F06"/>
    <w:rsid w:val="00181731"/>
    <w:rsid w:val="00214587"/>
    <w:rsid w:val="0024409D"/>
    <w:rsid w:val="002D0C0C"/>
    <w:rsid w:val="003763A3"/>
    <w:rsid w:val="00377E82"/>
    <w:rsid w:val="00395977"/>
    <w:rsid w:val="003C52AA"/>
    <w:rsid w:val="003D3A40"/>
    <w:rsid w:val="003E72A1"/>
    <w:rsid w:val="00411E38"/>
    <w:rsid w:val="004309B9"/>
    <w:rsid w:val="00480325"/>
    <w:rsid w:val="00494001"/>
    <w:rsid w:val="004A5090"/>
    <w:rsid w:val="00505BC3"/>
    <w:rsid w:val="00592625"/>
    <w:rsid w:val="00611CDD"/>
    <w:rsid w:val="00631767"/>
    <w:rsid w:val="007B5B57"/>
    <w:rsid w:val="007D7E31"/>
    <w:rsid w:val="008013DE"/>
    <w:rsid w:val="00862EE7"/>
    <w:rsid w:val="008703D8"/>
    <w:rsid w:val="00881D23"/>
    <w:rsid w:val="0094759C"/>
    <w:rsid w:val="00964DB5"/>
    <w:rsid w:val="00977C5E"/>
    <w:rsid w:val="009F1E58"/>
    <w:rsid w:val="00A01982"/>
    <w:rsid w:val="00A23A1E"/>
    <w:rsid w:val="00A45F73"/>
    <w:rsid w:val="00B51652"/>
    <w:rsid w:val="00B84C31"/>
    <w:rsid w:val="00BE06F5"/>
    <w:rsid w:val="00BE77CF"/>
    <w:rsid w:val="00C12142"/>
    <w:rsid w:val="00C174E4"/>
    <w:rsid w:val="00C73ECB"/>
    <w:rsid w:val="00C8372B"/>
    <w:rsid w:val="00C96E60"/>
    <w:rsid w:val="00CE3F19"/>
    <w:rsid w:val="00CF49D7"/>
    <w:rsid w:val="00D134D7"/>
    <w:rsid w:val="00D357A2"/>
    <w:rsid w:val="00D46D9C"/>
    <w:rsid w:val="00D94B52"/>
    <w:rsid w:val="00DF047A"/>
    <w:rsid w:val="00E301B3"/>
    <w:rsid w:val="00E5017E"/>
    <w:rsid w:val="00E90E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1DBE37-CFFD-4FAA-8161-20A60CCCC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unhideWhenUsed/>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3DE"/>
    <w:rPr>
      <w:color w:val="0000FF"/>
      <w:u w:val="single"/>
    </w:rPr>
  </w:style>
  <w:style w:type="character" w:styleId="FollowedHyperlink">
    <w:name w:val="FollowedHyperlink"/>
    <w:basedOn w:val="DefaultParagraphFont"/>
    <w:uiPriority w:val="99"/>
    <w:semiHidden/>
    <w:unhideWhenUsed/>
    <w:rsid w:val="008013DE"/>
    <w:rPr>
      <w:color w:val="800080"/>
      <w:u w:val="single"/>
    </w:rPr>
  </w:style>
  <w:style w:type="table" w:styleId="TableGrid">
    <w:name w:val="Table Grid"/>
    <w:basedOn w:val="TableNormal"/>
    <w:uiPriority w:val="39"/>
    <w:rsid w:val="00801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3A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155063">
      <w:bodyDiv w:val="1"/>
      <w:marLeft w:val="0"/>
      <w:marRight w:val="0"/>
      <w:marTop w:val="0"/>
      <w:marBottom w:val="0"/>
      <w:divBdr>
        <w:top w:val="none" w:sz="0" w:space="0" w:color="auto"/>
        <w:left w:val="none" w:sz="0" w:space="0" w:color="auto"/>
        <w:bottom w:val="none" w:sz="0" w:space="0" w:color="auto"/>
        <w:right w:val="none" w:sz="0" w:space="0" w:color="auto"/>
      </w:divBdr>
    </w:div>
    <w:div w:id="1004746103">
      <w:bodyDiv w:val="1"/>
      <w:marLeft w:val="0"/>
      <w:marRight w:val="0"/>
      <w:marTop w:val="0"/>
      <w:marBottom w:val="0"/>
      <w:divBdr>
        <w:top w:val="none" w:sz="0" w:space="0" w:color="auto"/>
        <w:left w:val="none" w:sz="0" w:space="0" w:color="auto"/>
        <w:bottom w:val="none" w:sz="0" w:space="0" w:color="auto"/>
        <w:right w:val="none" w:sz="0" w:space="0" w:color="auto"/>
      </w:divBdr>
    </w:div>
    <w:div w:id="1863667836">
      <w:bodyDiv w:val="1"/>
      <w:marLeft w:val="0"/>
      <w:marRight w:val="0"/>
      <w:marTop w:val="0"/>
      <w:marBottom w:val="0"/>
      <w:divBdr>
        <w:top w:val="none" w:sz="0" w:space="0" w:color="auto"/>
        <w:left w:val="none" w:sz="0" w:space="0" w:color="auto"/>
        <w:bottom w:val="none" w:sz="0" w:space="0" w:color="auto"/>
        <w:right w:val="none" w:sz="0" w:space="0" w:color="auto"/>
      </w:divBdr>
      <w:divsChild>
        <w:div w:id="829635237">
          <w:marLeft w:val="0"/>
          <w:marRight w:val="0"/>
          <w:marTop w:val="0"/>
          <w:marBottom w:val="0"/>
          <w:divBdr>
            <w:top w:val="none" w:sz="0" w:space="0" w:color="auto"/>
            <w:left w:val="none" w:sz="0" w:space="0" w:color="auto"/>
            <w:bottom w:val="none" w:sz="0" w:space="0" w:color="auto"/>
            <w:right w:val="none" w:sz="0" w:space="0" w:color="auto"/>
          </w:divBdr>
          <w:divsChild>
            <w:div w:id="740909061">
              <w:marLeft w:val="0"/>
              <w:marRight w:val="0"/>
              <w:marTop w:val="0"/>
              <w:marBottom w:val="0"/>
              <w:divBdr>
                <w:top w:val="single" w:sz="12" w:space="0" w:color="F89B1A"/>
                <w:left w:val="single" w:sz="6" w:space="0" w:color="C8D4DB"/>
                <w:bottom w:val="none" w:sz="0" w:space="0" w:color="auto"/>
                <w:right w:val="single" w:sz="6" w:space="0" w:color="C8D4DB"/>
              </w:divBdr>
              <w:divsChild>
                <w:div w:id="1006594557">
                  <w:marLeft w:val="0"/>
                  <w:marRight w:val="0"/>
                  <w:marTop w:val="0"/>
                  <w:marBottom w:val="0"/>
                  <w:divBdr>
                    <w:top w:val="none" w:sz="0" w:space="0" w:color="auto"/>
                    <w:left w:val="none" w:sz="0" w:space="0" w:color="auto"/>
                    <w:bottom w:val="none" w:sz="0" w:space="0" w:color="auto"/>
                    <w:right w:val="none" w:sz="0" w:space="0" w:color="auto"/>
                  </w:divBdr>
                  <w:divsChild>
                    <w:div w:id="411706759">
                      <w:marLeft w:val="0"/>
                      <w:marRight w:val="0"/>
                      <w:marTop w:val="0"/>
                      <w:marBottom w:val="0"/>
                      <w:divBdr>
                        <w:top w:val="none" w:sz="0" w:space="0" w:color="auto"/>
                        <w:left w:val="none" w:sz="0" w:space="0" w:color="auto"/>
                        <w:bottom w:val="none" w:sz="0" w:space="0" w:color="auto"/>
                        <w:right w:val="none" w:sz="0" w:space="0" w:color="auto"/>
                      </w:divBdr>
                      <w:divsChild>
                        <w:div w:id="480081275">
                          <w:marLeft w:val="0"/>
                          <w:marRight w:val="225"/>
                          <w:marTop w:val="0"/>
                          <w:marBottom w:val="0"/>
                          <w:divBdr>
                            <w:top w:val="none" w:sz="0" w:space="0" w:color="auto"/>
                            <w:left w:val="none" w:sz="0" w:space="0" w:color="auto"/>
                            <w:bottom w:val="none" w:sz="0" w:space="0" w:color="auto"/>
                            <w:right w:val="none" w:sz="0" w:space="0" w:color="auto"/>
                          </w:divBdr>
                          <w:divsChild>
                            <w:div w:id="1132283866">
                              <w:marLeft w:val="0"/>
                              <w:marRight w:val="0"/>
                              <w:marTop w:val="0"/>
                              <w:marBottom w:val="0"/>
                              <w:divBdr>
                                <w:top w:val="none" w:sz="0" w:space="0" w:color="auto"/>
                                <w:left w:val="none" w:sz="0" w:space="0" w:color="auto"/>
                                <w:bottom w:val="none" w:sz="0" w:space="0" w:color="auto"/>
                                <w:right w:val="none" w:sz="0" w:space="0" w:color="auto"/>
                              </w:divBdr>
                              <w:divsChild>
                                <w:div w:id="1280717853">
                                  <w:marLeft w:val="0"/>
                                  <w:marRight w:val="0"/>
                                  <w:marTop w:val="0"/>
                                  <w:marBottom w:val="0"/>
                                  <w:divBdr>
                                    <w:top w:val="none" w:sz="0" w:space="0" w:color="auto"/>
                                    <w:left w:val="none" w:sz="0" w:space="0" w:color="auto"/>
                                    <w:bottom w:val="none" w:sz="0" w:space="0" w:color="auto"/>
                                    <w:right w:val="none" w:sz="0" w:space="0" w:color="auto"/>
                                  </w:divBdr>
                                  <w:divsChild>
                                    <w:div w:id="40175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88641">
                          <w:marLeft w:val="0"/>
                          <w:marRight w:val="0"/>
                          <w:marTop w:val="150"/>
                          <w:marBottom w:val="0"/>
                          <w:divBdr>
                            <w:top w:val="none" w:sz="0" w:space="0" w:color="auto"/>
                            <w:left w:val="none" w:sz="0" w:space="0" w:color="auto"/>
                            <w:bottom w:val="none" w:sz="0" w:space="0" w:color="auto"/>
                            <w:right w:val="none" w:sz="0" w:space="0" w:color="auto"/>
                          </w:divBdr>
                          <w:divsChild>
                            <w:div w:id="1829592083">
                              <w:marLeft w:val="0"/>
                              <w:marRight w:val="0"/>
                              <w:marTop w:val="0"/>
                              <w:marBottom w:val="0"/>
                              <w:divBdr>
                                <w:top w:val="single" w:sz="2" w:space="0" w:color="BDC8D5"/>
                                <w:left w:val="single" w:sz="2" w:space="0" w:color="BDC8D5"/>
                                <w:bottom w:val="single" w:sz="2" w:space="8" w:color="BDC8D5"/>
                                <w:right w:val="single" w:sz="2" w:space="0" w:color="BDC8D5"/>
                              </w:divBdr>
                              <w:divsChild>
                                <w:div w:id="783383009">
                                  <w:marLeft w:val="0"/>
                                  <w:marRight w:val="0"/>
                                  <w:marTop w:val="0"/>
                                  <w:marBottom w:val="0"/>
                                  <w:divBdr>
                                    <w:top w:val="none" w:sz="0" w:space="0" w:color="auto"/>
                                    <w:left w:val="none" w:sz="0" w:space="0" w:color="auto"/>
                                    <w:bottom w:val="none" w:sz="0" w:space="0" w:color="auto"/>
                                    <w:right w:val="none" w:sz="0" w:space="0" w:color="auto"/>
                                  </w:divBdr>
                                </w:div>
                                <w:div w:id="15461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6</cp:revision>
  <dcterms:created xsi:type="dcterms:W3CDTF">2024-12-15T07:16:00Z</dcterms:created>
  <dcterms:modified xsi:type="dcterms:W3CDTF">2024-12-29T01:50:00Z</dcterms:modified>
</cp:coreProperties>
</file>